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2"/>
        <w:gridCol w:w="712"/>
        <w:gridCol w:w="571"/>
        <w:gridCol w:w="133"/>
        <w:gridCol w:w="103"/>
        <w:gridCol w:w="461"/>
        <w:gridCol w:w="496"/>
        <w:gridCol w:w="51"/>
        <w:gridCol w:w="236"/>
        <w:gridCol w:w="490"/>
        <w:gridCol w:w="10"/>
        <w:gridCol w:w="382"/>
        <w:gridCol w:w="359"/>
        <w:gridCol w:w="72"/>
        <w:gridCol w:w="173"/>
        <w:gridCol w:w="46"/>
        <w:gridCol w:w="379"/>
        <w:gridCol w:w="152"/>
        <w:gridCol w:w="53"/>
        <w:gridCol w:w="52"/>
        <w:gridCol w:w="27"/>
        <w:gridCol w:w="104"/>
        <w:gridCol w:w="53"/>
        <w:gridCol w:w="52"/>
        <w:gridCol w:w="74"/>
        <w:gridCol w:w="330"/>
        <w:gridCol w:w="75"/>
        <w:gridCol w:w="15"/>
        <w:gridCol w:w="443"/>
        <w:gridCol w:w="19"/>
        <w:gridCol w:w="439"/>
        <w:gridCol w:w="303"/>
        <w:gridCol w:w="123"/>
        <w:gridCol w:w="314"/>
        <w:gridCol w:w="144"/>
        <w:gridCol w:w="145"/>
        <w:gridCol w:w="50"/>
        <w:gridCol w:w="41"/>
        <w:gridCol w:w="47"/>
        <w:gridCol w:w="142"/>
        <w:gridCol w:w="6"/>
        <w:gridCol w:w="88"/>
        <w:gridCol w:w="142"/>
        <w:gridCol w:w="6"/>
        <w:gridCol w:w="42"/>
        <w:gridCol w:w="236"/>
      </w:tblGrid>
      <w:tr w:rsidR="00A32DBA" w:rsidRPr="007D607B" w:rsidTr="00E625F4">
        <w:trPr>
          <w:gridAfter w:val="6"/>
          <w:wAfter w:w="520" w:type="dxa"/>
          <w:trHeight w:val="40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I41"/>
            <w:bookmarkEnd w:id="0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D607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Договор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6"/>
          <w:wAfter w:w="520" w:type="dxa"/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КУПЛИ - ПРОДАЖИ АВТОТРАНСПОРТНОГО СРЕДСТВА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6"/>
          <w:wAfter w:w="520" w:type="dxa"/>
          <w:trHeight w:val="36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6"/>
          <w:wAfter w:w="520" w:type="dxa"/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ижний</w:t>
            </w:r>
            <w:proofErr w:type="spellEnd"/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января 2000 г.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6"/>
          <w:wAfter w:w="520" w:type="dxa"/>
          <w:trHeight w:val="61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9"/>
          <w:wAfter w:w="750" w:type="dxa"/>
          <w:trHeight w:val="31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Мы,   "Продавец"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1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tabs>
                <w:tab w:val="left" w:pos="31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6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2DBA" w:rsidRPr="007D607B" w:rsidTr="00E625F4">
        <w:trPr>
          <w:gridAfter w:val="12"/>
          <w:wAfter w:w="1089" w:type="dxa"/>
          <w:trHeight w:val="420"/>
        </w:trPr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3" w:type="dxa"/>
            <w:gridSpan w:val="3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(Ф.И.О., серия, номер личного паспорта гражданина, кем и когда выдан, адрес)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</w:tr>
      <w:tr w:rsidR="00A32DBA" w:rsidRPr="007D607B" w:rsidTr="00E625F4">
        <w:trPr>
          <w:gridAfter w:val="10"/>
          <w:wAfter w:w="800" w:type="dxa"/>
          <w:trHeight w:val="555"/>
        </w:trPr>
        <w:tc>
          <w:tcPr>
            <w:tcW w:w="983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22 00 000001 выдан  Отделом Министерства Внутренних Дел РФ   08.10.2008</w:t>
            </w:r>
          </w:p>
        </w:tc>
        <w:tc>
          <w:tcPr>
            <w:tcW w:w="289" w:type="dxa"/>
            <w:gridSpan w:val="2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F4" w:rsidRPr="007D607B" w:rsidTr="00E625F4">
        <w:trPr>
          <w:gridAfter w:val="10"/>
          <w:wAfter w:w="800" w:type="dxa"/>
          <w:trHeight w:val="570"/>
        </w:trPr>
        <w:tc>
          <w:tcPr>
            <w:tcW w:w="983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 по месту жительства по адресу: г. Нижний Новгород ул. Ленина д.00 кв. 00</w:t>
            </w:r>
          </w:p>
        </w:tc>
        <w:tc>
          <w:tcPr>
            <w:tcW w:w="289" w:type="dxa"/>
            <w:gridSpan w:val="2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0"/>
          <w:wAfter w:w="800" w:type="dxa"/>
          <w:trHeight w:val="315"/>
        </w:trPr>
        <w:tc>
          <w:tcPr>
            <w:tcW w:w="983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0"/>
          <w:wAfter w:w="800" w:type="dxa"/>
          <w:trHeight w:val="31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 "Покупатель"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0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6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Семин Юрий Васильевич</w:t>
            </w:r>
          </w:p>
        </w:tc>
        <w:tc>
          <w:tcPr>
            <w:tcW w:w="289" w:type="dxa"/>
            <w:gridSpan w:val="2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0"/>
          <w:wAfter w:w="800" w:type="dxa"/>
          <w:trHeight w:val="40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0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(Ф.И.О., серия, номер личного паспорта гражданина, кем и когда выдан, адрес)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607B" w:rsidRPr="007D607B" w:rsidTr="00E625F4">
        <w:trPr>
          <w:gridAfter w:val="10"/>
          <w:wAfter w:w="800" w:type="dxa"/>
          <w:trHeight w:val="364"/>
        </w:trPr>
        <w:tc>
          <w:tcPr>
            <w:tcW w:w="983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22 00 000002 выдан  Отделом Министерства Внутренних Дел РФ   08.10.2008</w:t>
            </w:r>
          </w:p>
        </w:tc>
        <w:tc>
          <w:tcPr>
            <w:tcW w:w="289" w:type="dxa"/>
            <w:gridSpan w:val="2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07B" w:rsidRPr="007D607B" w:rsidTr="00E625F4">
        <w:trPr>
          <w:gridAfter w:val="10"/>
          <w:wAfter w:w="800" w:type="dxa"/>
          <w:trHeight w:val="553"/>
        </w:trPr>
        <w:tc>
          <w:tcPr>
            <w:tcW w:w="983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 по месту жительства по адресу: г. Нижний Новгород ул. Ленина дом 00 кв. 00</w:t>
            </w:r>
          </w:p>
        </w:tc>
        <w:tc>
          <w:tcPr>
            <w:tcW w:w="289" w:type="dxa"/>
            <w:gridSpan w:val="2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07B" w:rsidRPr="007D607B" w:rsidTr="00E625F4">
        <w:trPr>
          <w:gridAfter w:val="2"/>
          <w:wAfter w:w="278" w:type="dxa"/>
          <w:trHeight w:val="291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0"/>
          <w:wAfter w:w="800" w:type="dxa"/>
          <w:trHeight w:val="255"/>
        </w:trPr>
        <w:tc>
          <w:tcPr>
            <w:tcW w:w="5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ЗАКЛЮЧИЛИ НАСТОЯЩИЙ ДОГОВОР О НИЖЕСЛЕДУЮЩЕМ: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2"/>
          <w:wAfter w:w="278" w:type="dxa"/>
          <w:trHeight w:val="420"/>
        </w:trPr>
        <w:tc>
          <w:tcPr>
            <w:tcW w:w="5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"Продавец" продаёт принадлежащий ему автомобиль 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2"/>
          <w:wAfter w:w="278" w:type="dxa"/>
          <w:trHeight w:val="39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WAUZZZ7E77A253099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F4" w:rsidRPr="007D607B" w:rsidTr="00E625F4">
        <w:trPr>
          <w:gridAfter w:val="4"/>
          <w:wAfter w:w="426" w:type="dxa"/>
          <w:trHeight w:val="385"/>
        </w:trPr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 А</w:t>
            </w:r>
            <w:proofErr w:type="gramStart"/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850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7"/>
          <w:wAfter w:w="662" w:type="dxa"/>
          <w:trHeight w:val="39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Модель, № двигателя</w:t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ALT, 260406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шасси</w:t>
            </w:r>
          </w:p>
        </w:tc>
        <w:tc>
          <w:tcPr>
            <w:tcW w:w="16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4"/>
          <w:wAfter w:w="426" w:type="dxa"/>
          <w:trHeight w:val="3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кузова</w:t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WAUZZZ7E77A253099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ТС</w:t>
            </w:r>
          </w:p>
        </w:tc>
        <w:tc>
          <w:tcPr>
            <w:tcW w:w="21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0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50 </w:t>
            </w:r>
            <w:proofErr w:type="gramStart"/>
            <w:r w:rsidRPr="007D60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7D60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982789</w:t>
            </w:r>
          </w:p>
        </w:tc>
        <w:tc>
          <w:tcPr>
            <w:tcW w:w="7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4"/>
          <w:wAfter w:w="426" w:type="dxa"/>
          <w:trHeight w:val="39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3253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2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162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07B" w:rsidRPr="007D607B" w:rsidTr="00E625F4">
        <w:trPr>
          <w:gridAfter w:val="4"/>
          <w:wAfter w:w="426" w:type="dxa"/>
          <w:trHeight w:val="501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Тип ТС </w:t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285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РЭП ГИБДД ДОМОДЕДОВСКОГО УВД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4"/>
          <w:wAfter w:w="426" w:type="dxa"/>
          <w:trHeight w:val="3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spellEnd"/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регистрации ТС</w:t>
            </w:r>
          </w:p>
        </w:tc>
        <w:tc>
          <w:tcPr>
            <w:tcW w:w="32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9722 № 215772 от 10.09.2020</w:t>
            </w:r>
          </w:p>
        </w:tc>
        <w:tc>
          <w:tcPr>
            <w:tcW w:w="1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0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3"/>
          <w:wAfter w:w="284" w:type="dxa"/>
          <w:trHeight w:val="3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Гос. Номера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32"/>
                <w:szCs w:val="32"/>
                <w:vertAlign w:val="superscript"/>
                <w:lang w:eastAsia="ru-RU"/>
              </w:rPr>
              <w:t>К364ТЕ33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0"/>
          <w:wAfter w:w="800" w:type="dxa"/>
          <w:trHeight w:val="3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Стоимостью</w:t>
            </w:r>
          </w:p>
        </w:tc>
        <w:tc>
          <w:tcPr>
            <w:tcW w:w="564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 (триста девяносто тысяч) рублей</w:t>
            </w:r>
          </w:p>
        </w:tc>
        <w:tc>
          <w:tcPr>
            <w:tcW w:w="1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07B" w:rsidRPr="007D607B" w:rsidTr="00E625F4">
        <w:trPr>
          <w:gridAfter w:val="2"/>
          <w:wAfter w:w="278" w:type="dxa"/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trHeight w:val="255"/>
        </w:trPr>
        <w:tc>
          <w:tcPr>
            <w:tcW w:w="10687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передаёт его "Покупателю", а "Покупатель" принимает данное средство и уплачивает  его стоимость.  "Продавец" предупреждает  "Покупателя"  обо  всех  недостатках транспортного средства. Продавец продал,  а  Покупатель  купил  по настоящему договору автомобиль (агрегат), свободный от любых  имущественных  прав  и  претензий  третьих  лиц,  о  которых  в  момент  заключения  договора Продавец или Покупатель не мог не </w:t>
            </w:r>
            <w:proofErr w:type="spellStart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</w:t>
            </w:r>
            <w:proofErr w:type="gramStart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родавец</w:t>
            </w:r>
            <w:proofErr w:type="spellEnd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заявляет, что на момент заключения настоящего договора отчуждаемый автомобиль никому другому не продан, не заложен, в споре и под запретом отчуждения не состоит, доверенность не </w:t>
            </w:r>
            <w:proofErr w:type="spellStart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отозвана.Ответственность</w:t>
            </w:r>
            <w:proofErr w:type="spellEnd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права сторон, не предусмотренные в настоящем договоре, определяются в соответствии с законодательством Российской Федерации, правовыми актами органов исполнительной власти, изданными в пределах их </w:t>
            </w:r>
            <w:proofErr w:type="spellStart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полномочий</w:t>
            </w:r>
            <w:proofErr w:type="gramStart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окупатель</w:t>
            </w:r>
            <w:proofErr w:type="spellEnd"/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осуществляет оплату за проданный автомобиль Продавцу в течении 1 (одного) дня со дня заключения настоящего договора.</w:t>
            </w:r>
          </w:p>
        </w:tc>
        <w:tc>
          <w:tcPr>
            <w:tcW w:w="236" w:type="dxa"/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"/>
          <w:wAfter w:w="236" w:type="dxa"/>
          <w:trHeight w:val="285"/>
        </w:trPr>
        <w:tc>
          <w:tcPr>
            <w:tcW w:w="10687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"/>
          <w:wAfter w:w="236" w:type="dxa"/>
          <w:trHeight w:val="254"/>
        </w:trPr>
        <w:tc>
          <w:tcPr>
            <w:tcW w:w="10687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"/>
          <w:wAfter w:w="236" w:type="dxa"/>
          <w:trHeight w:val="555"/>
        </w:trPr>
        <w:tc>
          <w:tcPr>
            <w:tcW w:w="10687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"/>
          <w:wAfter w:w="236" w:type="dxa"/>
          <w:trHeight w:val="528"/>
        </w:trPr>
        <w:tc>
          <w:tcPr>
            <w:tcW w:w="10687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5"/>
          <w:wAfter w:w="514" w:type="dxa"/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07B" w:rsidRPr="007D607B" w:rsidTr="00E625F4">
        <w:trPr>
          <w:gridAfter w:val="6"/>
          <w:wAfter w:w="520" w:type="dxa"/>
          <w:trHeight w:val="844"/>
        </w:trPr>
        <w:tc>
          <w:tcPr>
            <w:tcW w:w="3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0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Денежные средства в размере ______________________________________________________________________________________________________________________________________________________________передал</w:t>
            </w:r>
          </w:p>
        </w:tc>
        <w:tc>
          <w:tcPr>
            <w:tcW w:w="2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0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Денежные средства в размере _______________________________________________________________________</w:t>
            </w:r>
            <w:bookmarkStart w:id="1" w:name="_GoBack"/>
            <w:bookmarkEnd w:id="1"/>
            <w:r w:rsidRPr="007D60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___________________________________________________________________</w:t>
            </w:r>
            <w:r w:rsidR="00E625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  <w:r w:rsidR="00E625F4" w:rsidRPr="00E625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</w:t>
            </w:r>
            <w:r w:rsidRPr="007D60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получил</w:t>
            </w:r>
          </w:p>
        </w:tc>
      </w:tr>
      <w:tr w:rsidR="007D607B" w:rsidRPr="007D607B" w:rsidTr="00E625F4">
        <w:trPr>
          <w:gridAfter w:val="6"/>
          <w:wAfter w:w="520" w:type="dxa"/>
          <w:trHeight w:val="1116"/>
        </w:trPr>
        <w:tc>
          <w:tcPr>
            <w:tcW w:w="3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25F4" w:rsidRPr="007D607B" w:rsidTr="00E625F4">
        <w:trPr>
          <w:gridBefore w:val="8"/>
          <w:gridAfter w:val="5"/>
          <w:wBefore w:w="5059" w:type="dxa"/>
          <w:wAfter w:w="514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F4" w:rsidRPr="007D607B" w:rsidRDefault="00E625F4" w:rsidP="007D60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F4" w:rsidRPr="007D607B" w:rsidRDefault="00E625F4" w:rsidP="007D60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F4" w:rsidRPr="007D607B" w:rsidRDefault="00E625F4" w:rsidP="007D60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F4" w:rsidRPr="007D607B" w:rsidRDefault="00E625F4" w:rsidP="007D60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F4" w:rsidRPr="007D607B" w:rsidRDefault="00E625F4" w:rsidP="007D60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5F4" w:rsidRPr="007D607B" w:rsidRDefault="00E625F4" w:rsidP="007D60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2DBA" w:rsidRPr="007D607B" w:rsidTr="00E625F4">
        <w:trPr>
          <w:gridAfter w:val="5"/>
          <w:wAfter w:w="514" w:type="dxa"/>
          <w:trHeight w:val="8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5"/>
          <w:wAfter w:w="514" w:type="dxa"/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8"/>
          <w:wAfter w:w="709" w:type="dxa"/>
          <w:trHeight w:val="80"/>
        </w:trPr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ind w:left="-249" w:right="-391" w:firstLine="2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10"/>
          <w:wAfter w:w="800" w:type="dxa"/>
          <w:trHeight w:val="28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 покупателя)</w:t>
            </w:r>
          </w:p>
        </w:tc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ind w:left="-250" w:firstLine="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 продавца)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BA" w:rsidRPr="007D607B" w:rsidTr="00E625F4">
        <w:trPr>
          <w:gridAfter w:val="3"/>
          <w:wAfter w:w="284" w:type="dxa"/>
          <w:trHeight w:val="255"/>
        </w:trPr>
        <w:tc>
          <w:tcPr>
            <w:tcW w:w="5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         </w:t>
            </w:r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Семин Юрий Васильевич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60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7B" w:rsidRPr="007D607B" w:rsidRDefault="007D607B" w:rsidP="007D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3F6" w:rsidRDefault="00B043F6" w:rsidP="007D607B">
      <w:pPr>
        <w:ind w:left="-567"/>
      </w:pPr>
    </w:p>
    <w:sectPr w:rsidR="00B043F6" w:rsidSect="00A32DBA">
      <w:pgSz w:w="11906" w:h="16838"/>
      <w:pgMar w:top="0" w:right="354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B"/>
    <w:rsid w:val="007D607B"/>
    <w:rsid w:val="00A32DBA"/>
    <w:rsid w:val="00B043F6"/>
    <w:rsid w:val="00E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EDEC-CD94-46BA-83C4-05C4F4B4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Mega-auto</dc:creator>
  <cp:lastModifiedBy>Mega-auto</cp:lastModifiedBy>
  <cp:revision>1</cp:revision>
  <dcterms:created xsi:type="dcterms:W3CDTF">2021-02-19T15:14:00Z</dcterms:created>
  <dcterms:modified xsi:type="dcterms:W3CDTF">2021-02-19T15:44:00Z</dcterms:modified>
</cp:coreProperties>
</file>